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A" w:rsidRPr="00B02D60" w:rsidRDefault="001E40BA" w:rsidP="001E40BA">
      <w:pPr>
        <w:spacing w:line="276" w:lineRule="auto"/>
        <w:jc w:val="center"/>
        <w:rPr>
          <w:b/>
          <w:sz w:val="28"/>
        </w:rPr>
      </w:pPr>
      <w:r w:rsidRPr="00B02D60">
        <w:rPr>
          <w:b/>
          <w:sz w:val="28"/>
        </w:rPr>
        <w:t>Nástup a ubytování žadatele</w:t>
      </w:r>
      <w:r w:rsidR="004C4DEF">
        <w:rPr>
          <w:b/>
          <w:sz w:val="28"/>
        </w:rPr>
        <w:t xml:space="preserve"> </w:t>
      </w:r>
      <w:r w:rsidR="005C1AFF">
        <w:rPr>
          <w:b/>
          <w:sz w:val="28"/>
        </w:rPr>
        <w:t>-</w:t>
      </w:r>
      <w:bookmarkStart w:id="0" w:name="_GoBack"/>
      <w:bookmarkEnd w:id="0"/>
      <w:r w:rsidR="004C4DEF">
        <w:rPr>
          <w:b/>
          <w:sz w:val="28"/>
        </w:rPr>
        <w:t xml:space="preserve"> domov</w:t>
      </w:r>
      <w:r w:rsidR="005C1AFF">
        <w:rPr>
          <w:b/>
          <w:sz w:val="28"/>
        </w:rPr>
        <w:t xml:space="preserve"> pro seniory</w:t>
      </w:r>
    </w:p>
    <w:p w:rsidR="001E40BA" w:rsidRPr="004E1DFC" w:rsidRDefault="001E40BA" w:rsidP="001E40BA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1E40BA" w:rsidRDefault="001E40BA" w:rsidP="001E40BA">
      <w:pPr>
        <w:spacing w:line="276" w:lineRule="auto"/>
        <w:jc w:val="both"/>
      </w:pPr>
      <w:r>
        <w:t>1. Na co určitě nezapomenout během přípravy věcí k nástupu do domova:</w:t>
      </w:r>
    </w:p>
    <w:p w:rsidR="001E40BA" w:rsidRDefault="001E40BA" w:rsidP="001E40BA">
      <w:pPr>
        <w:spacing w:line="276" w:lineRule="auto"/>
        <w:jc w:val="both"/>
      </w:pPr>
      <w:r>
        <w:t xml:space="preserve">- občanský průkaz (OP) </w:t>
      </w:r>
    </w:p>
    <w:p w:rsidR="001E40BA" w:rsidRDefault="001E40BA" w:rsidP="001E40BA">
      <w:pPr>
        <w:spacing w:line="276" w:lineRule="auto"/>
        <w:jc w:val="both"/>
      </w:pPr>
      <w:r>
        <w:t>- průkazku zdravotní pojišťovny</w:t>
      </w:r>
    </w:p>
    <w:p w:rsidR="001E40BA" w:rsidRDefault="001E40BA" w:rsidP="001E40BA">
      <w:pPr>
        <w:spacing w:line="276" w:lineRule="auto"/>
        <w:jc w:val="both"/>
      </w:pPr>
      <w:r>
        <w:t>- lékařskou zprávu, ne starší tři měsíce</w:t>
      </w:r>
    </w:p>
    <w:p w:rsidR="001E40BA" w:rsidRDefault="001E40BA" w:rsidP="001E40BA">
      <w:pPr>
        <w:spacing w:line="276" w:lineRule="auto"/>
        <w:jc w:val="both"/>
      </w:pPr>
      <w:r>
        <w:t>- aktuální výměr důchodu, na základě kterého bude stanovena výše úhrady</w:t>
      </w:r>
    </w:p>
    <w:p w:rsidR="001E40BA" w:rsidRDefault="001E40BA" w:rsidP="001E40BA">
      <w:pPr>
        <w:spacing w:line="276" w:lineRule="auto"/>
        <w:jc w:val="both"/>
      </w:pPr>
      <w:r>
        <w:t>- ústřižek poštovní poukázky posledního důchodu</w:t>
      </w:r>
    </w:p>
    <w:p w:rsidR="001E40BA" w:rsidRDefault="001E40BA" w:rsidP="001E40BA">
      <w:pPr>
        <w:spacing w:line="276" w:lineRule="auto"/>
        <w:jc w:val="both"/>
      </w:pPr>
      <w:r>
        <w:t xml:space="preserve">- léky, které potřebujete na 1 - 3 dny po nástupu, dále vám léky bude předepisovat váš </w:t>
      </w:r>
    </w:p>
    <w:p w:rsidR="001E40BA" w:rsidRDefault="001E40BA" w:rsidP="001E40BA">
      <w:pPr>
        <w:spacing w:line="276" w:lineRule="auto"/>
        <w:jc w:val="both"/>
      </w:pPr>
      <w:r>
        <w:t xml:space="preserve">  praktický lékař nebo smluvní praktický lékař organizace</w:t>
      </w:r>
    </w:p>
    <w:p w:rsidR="004E1DFC" w:rsidRDefault="001E40BA" w:rsidP="001E40BA">
      <w:pPr>
        <w:spacing w:line="276" w:lineRule="auto"/>
        <w:jc w:val="both"/>
      </w:pPr>
      <w:r>
        <w:t xml:space="preserve">- finanční hotovost na první výdaje - zaplacení úhrady do konce kalendářního měsíce, ve   </w:t>
      </w:r>
    </w:p>
    <w:p w:rsidR="001E40BA" w:rsidRDefault="004E1DFC" w:rsidP="001E40BA">
      <w:pPr>
        <w:spacing w:line="276" w:lineRule="auto"/>
        <w:jc w:val="both"/>
      </w:pPr>
      <w:r>
        <w:t xml:space="preserve">  </w:t>
      </w:r>
      <w:r w:rsidR="001E40BA">
        <w:t>kterém uživatel nastupuje do domova, doplatky za léky, apod.</w:t>
      </w:r>
    </w:p>
    <w:p w:rsidR="001E40BA" w:rsidRDefault="001E40BA" w:rsidP="001E40BA">
      <w:pPr>
        <w:spacing w:line="276" w:lineRule="auto"/>
        <w:jc w:val="both"/>
      </w:pPr>
    </w:p>
    <w:p w:rsidR="004E1DFC" w:rsidRDefault="001E40BA" w:rsidP="001E40BA">
      <w:pPr>
        <w:spacing w:line="276" w:lineRule="auto"/>
        <w:jc w:val="both"/>
      </w:pPr>
      <w:r>
        <w:t xml:space="preserve">2. Uživatel je po svém příchodu do domova ubytován na pokoji, který mu byl nabídnut a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přidělen odpovědným zaměstnancem domova (zpravidla: sociální pracovník nebo vedoucí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zdravotní sestra organizace) na základě předchozí dohody. Při ubytování uživatele se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přihlíží k jeho zdravotnímu stavu. Dále se přihlíží dle možností a potřeby i k jiným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závažným okolnostem (příbuzenské poměry: manžel - manželka, druh - družka, matka </w:t>
      </w:r>
      <w:r>
        <w:t>-</w:t>
      </w:r>
      <w:r w:rsidR="001E40BA">
        <w:t xml:space="preserve"> </w:t>
      </w:r>
    </w:p>
    <w:p w:rsidR="001E40BA" w:rsidRDefault="004E1DFC" w:rsidP="001E40BA">
      <w:pPr>
        <w:spacing w:line="276" w:lineRule="auto"/>
        <w:jc w:val="both"/>
      </w:pPr>
      <w:r>
        <w:t xml:space="preserve">    </w:t>
      </w:r>
      <w:r w:rsidR="001E40BA">
        <w:t>syn, sourozenci).</w:t>
      </w:r>
    </w:p>
    <w:p w:rsidR="004E1DFC" w:rsidRDefault="004E1DFC" w:rsidP="001E40BA">
      <w:pPr>
        <w:spacing w:line="276" w:lineRule="auto"/>
        <w:jc w:val="both"/>
      </w:pPr>
    </w:p>
    <w:p w:rsidR="004E1DFC" w:rsidRDefault="001E40BA" w:rsidP="001E40BA">
      <w:pPr>
        <w:spacing w:line="276" w:lineRule="auto"/>
        <w:jc w:val="both"/>
      </w:pPr>
      <w:r>
        <w:t xml:space="preserve">3. Nejpozději v den nástupu do domova uzavře ředitel organizace, v součinnosti se sociálním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pracovníkem, s novým uživatelem Smlouvu o poskytování sociální služby (s obsahem této </w:t>
      </w:r>
    </w:p>
    <w:p w:rsidR="004E1DFC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smlouvy je uživatel zpravidla seznámen již v rámci sociálního šetření). Sociální pracovník </w:t>
      </w:r>
    </w:p>
    <w:p w:rsidR="001E40BA" w:rsidRDefault="004E1DFC" w:rsidP="001E40BA">
      <w:pPr>
        <w:spacing w:line="276" w:lineRule="auto"/>
        <w:jc w:val="both"/>
      </w:pPr>
      <w:r>
        <w:t xml:space="preserve">    </w:t>
      </w:r>
      <w:r w:rsidR="001E40BA">
        <w:t>rovněž seznámí uživatele s Domácím řádem, popř. jej spolu znovu prodiskutují.</w:t>
      </w:r>
    </w:p>
    <w:p w:rsidR="004E1DFC" w:rsidRDefault="004E1DFC" w:rsidP="001E40BA">
      <w:pPr>
        <w:spacing w:line="276" w:lineRule="auto"/>
        <w:jc w:val="both"/>
      </w:pPr>
    </w:p>
    <w:p w:rsidR="004E1DFC" w:rsidRDefault="001E40BA" w:rsidP="001E40BA">
      <w:pPr>
        <w:spacing w:line="276" w:lineRule="auto"/>
        <w:jc w:val="both"/>
      </w:pPr>
      <w:r>
        <w:t xml:space="preserve">4. Praní osobního prádla uživatelů zajišťuje prádelna v budově organizace.  Prádlo bude </w:t>
      </w:r>
    </w:p>
    <w:p w:rsidR="001E40BA" w:rsidRDefault="004E1DFC" w:rsidP="001E40BA">
      <w:pPr>
        <w:spacing w:line="276" w:lineRule="auto"/>
        <w:jc w:val="both"/>
      </w:pPr>
      <w:r>
        <w:t xml:space="preserve">    </w:t>
      </w:r>
      <w:r w:rsidR="001E40BA">
        <w:t xml:space="preserve">označeno jmenovkou v organizaci, aby nedošlo k záměně nebo ztrátě. </w:t>
      </w:r>
    </w:p>
    <w:p w:rsidR="001E40BA" w:rsidRDefault="001E40BA" w:rsidP="001E40BA">
      <w:pPr>
        <w:spacing w:line="276" w:lineRule="auto"/>
        <w:jc w:val="both"/>
        <w:rPr>
          <w:b/>
          <w:u w:val="single"/>
        </w:rPr>
      </w:pPr>
    </w:p>
    <w:p w:rsidR="001E40BA" w:rsidRPr="00ED6AE1" w:rsidRDefault="001E40BA" w:rsidP="001E40BA">
      <w:pPr>
        <w:spacing w:line="276" w:lineRule="auto"/>
        <w:jc w:val="both"/>
        <w:rPr>
          <w:b/>
          <w:u w:val="single"/>
        </w:rPr>
      </w:pPr>
      <w:r w:rsidRPr="00ED6AE1">
        <w:rPr>
          <w:b/>
          <w:u w:val="single"/>
        </w:rPr>
        <w:t>Doporučujeme:</w:t>
      </w:r>
    </w:p>
    <w:p w:rsidR="001E40BA" w:rsidRDefault="001E40BA" w:rsidP="001E40BA">
      <w:pPr>
        <w:spacing w:line="276" w:lineRule="auto"/>
        <w:jc w:val="both"/>
      </w:pPr>
      <w:r>
        <w:t>- vhodnou domácí obuv (neklouzavou)</w:t>
      </w:r>
    </w:p>
    <w:p w:rsidR="001E40BA" w:rsidRDefault="001E40BA" w:rsidP="001E40BA">
      <w:pPr>
        <w:spacing w:line="276" w:lineRule="auto"/>
        <w:jc w:val="both"/>
      </w:pPr>
      <w:r>
        <w:t>- spodní prádlo (v dostatečném množství)</w:t>
      </w:r>
    </w:p>
    <w:p w:rsidR="001E40BA" w:rsidRDefault="001E40BA" w:rsidP="001E40BA">
      <w:pPr>
        <w:spacing w:line="276" w:lineRule="auto"/>
        <w:jc w:val="both"/>
      </w:pPr>
      <w:r>
        <w:t>- punčochy, ponožky</w:t>
      </w:r>
    </w:p>
    <w:p w:rsidR="001E40BA" w:rsidRDefault="001E40BA" w:rsidP="001E40BA">
      <w:pPr>
        <w:spacing w:line="276" w:lineRule="auto"/>
        <w:jc w:val="both"/>
      </w:pPr>
      <w:r>
        <w:t>- noční košile, pyžamo, župan</w:t>
      </w:r>
    </w:p>
    <w:p w:rsidR="001E40BA" w:rsidRDefault="001E40BA" w:rsidP="001E40BA">
      <w:pPr>
        <w:spacing w:line="276" w:lineRule="auto"/>
        <w:jc w:val="both"/>
      </w:pPr>
      <w:r>
        <w:t xml:space="preserve">- </w:t>
      </w:r>
      <w:r w:rsidR="009745F8">
        <w:t xml:space="preserve">žínky, </w:t>
      </w:r>
      <w:r>
        <w:t>osušky, ručníky</w:t>
      </w:r>
      <w:r w:rsidR="000E1CC8">
        <w:t>, šampon, tělové mýdlo</w:t>
      </w:r>
    </w:p>
    <w:p w:rsidR="001E40BA" w:rsidRDefault="001E40BA" w:rsidP="001E40BA">
      <w:pPr>
        <w:spacing w:line="276" w:lineRule="auto"/>
        <w:jc w:val="both"/>
      </w:pPr>
      <w:r>
        <w:t>- domácí oděv, na který jste zvyklí (pohodlný pro vaše užívání)</w:t>
      </w:r>
    </w:p>
    <w:p w:rsidR="001E40BA" w:rsidRDefault="001E40BA" w:rsidP="001E40BA">
      <w:pPr>
        <w:spacing w:line="276" w:lineRule="auto"/>
        <w:jc w:val="both"/>
      </w:pPr>
      <w:r>
        <w:t>- svetr, vestu</w:t>
      </w:r>
      <w:r w:rsidR="00B56BFD">
        <w:t>, klobouk nebo čepici proti slunci</w:t>
      </w:r>
      <w:r w:rsidR="00467CF7">
        <w:t xml:space="preserve"> nebo proti chladu</w:t>
      </w:r>
    </w:p>
    <w:p w:rsidR="001E40BA" w:rsidRDefault="001E40BA" w:rsidP="001E40BA">
      <w:pPr>
        <w:spacing w:line="276" w:lineRule="auto"/>
        <w:jc w:val="both"/>
      </w:pPr>
      <w:r>
        <w:t>- ramínka na oděv</w:t>
      </w:r>
    </w:p>
    <w:p w:rsidR="004E1DFC" w:rsidRDefault="001E40BA" w:rsidP="001E40BA">
      <w:pPr>
        <w:spacing w:line="276" w:lineRule="auto"/>
        <w:jc w:val="both"/>
      </w:pPr>
      <w:r>
        <w:t>- fotografie, obrázky, květiny, abyste se zde cítili co nejpříjemněji</w:t>
      </w:r>
    </w:p>
    <w:p w:rsidR="004E1DFC" w:rsidRDefault="004E1DFC" w:rsidP="001E40BA">
      <w:pPr>
        <w:spacing w:line="276" w:lineRule="auto"/>
        <w:jc w:val="both"/>
      </w:pPr>
    </w:p>
    <w:p w:rsidR="0051488E" w:rsidRDefault="001E40BA" w:rsidP="004E1DFC">
      <w:pPr>
        <w:spacing w:line="276" w:lineRule="auto"/>
        <w:jc w:val="both"/>
        <w:rPr>
          <w:b/>
          <w:sz w:val="28"/>
        </w:rPr>
      </w:pPr>
      <w:r>
        <w:t>Po dohodě je možné mít s sebou vlastní malé elektrospotřebiče např. televizor, rádio, osobní počítač (možnost připoje</w:t>
      </w:r>
      <w:r w:rsidR="004E1DFC">
        <w:t xml:space="preserve">ní k internetu přímo na pokoji - </w:t>
      </w:r>
      <w:proofErr w:type="spellStart"/>
      <w:r w:rsidR="004E1DFC">
        <w:t>WiFi</w:t>
      </w:r>
      <w:proofErr w:type="spellEnd"/>
      <w:r w:rsidR="004E1DFC">
        <w:t>) apod.</w:t>
      </w:r>
    </w:p>
    <w:sectPr w:rsidR="0051488E" w:rsidSect="00422B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DB" w:rsidRDefault="00547EDB" w:rsidP="00BE611F">
      <w:r>
        <w:separator/>
      </w:r>
    </w:p>
  </w:endnote>
  <w:endnote w:type="continuationSeparator" w:id="0">
    <w:p w:rsidR="00547EDB" w:rsidRDefault="00547EDB" w:rsidP="00BE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DB" w:rsidRDefault="00547EDB" w:rsidP="00BE611F">
      <w:r>
        <w:separator/>
      </w:r>
    </w:p>
  </w:footnote>
  <w:footnote w:type="continuationSeparator" w:id="0">
    <w:p w:rsidR="00547EDB" w:rsidRDefault="00547EDB" w:rsidP="00BE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C" w:rsidRPr="00A16F50" w:rsidRDefault="004E1DFC" w:rsidP="004E1DFC">
    <w:pPr>
      <w:pStyle w:val="Nadpis1"/>
      <w:tabs>
        <w:tab w:val="left" w:pos="1701"/>
        <w:tab w:val="left" w:pos="6237"/>
        <w:tab w:val="left" w:pos="7513"/>
      </w:tabs>
      <w:jc w:val="left"/>
      <w:rPr>
        <w:rFonts w:ascii="Times New Roman" w:hAnsi="Times New Roman"/>
      </w:rPr>
    </w:pPr>
    <w:r w:rsidRPr="00B13CCC">
      <w:rPr>
        <w:noProof/>
      </w:rPr>
      <w:drawing>
        <wp:anchor distT="0" distB="0" distL="114300" distR="114300" simplePos="0" relativeHeight="251659264" behindDoc="1" locked="0" layoutInCell="1" allowOverlap="1" wp14:anchorId="7E7E5256" wp14:editId="4F299B9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28750" cy="570791"/>
          <wp:effectExtent l="0" t="0" r="0" b="0"/>
          <wp:wrapNone/>
          <wp:docPr id="1" name="Obrázek 1" descr="C:\Users\reditel.G-MIKULOV\Desktop\New LOGO G-centrum\gcentr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.G-MIKULOV\Desktop\New LOGO G-centrum\gcentr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 xml:space="preserve">                                                     </w:t>
    </w:r>
    <w:r w:rsidRPr="00A16F50">
      <w:rPr>
        <w:rFonts w:ascii="Times New Roman" w:hAnsi="Times New Roman"/>
      </w:rPr>
      <w:t xml:space="preserve">G-centrum Mikulov, </w:t>
    </w:r>
  </w:p>
  <w:p w:rsidR="004E1DFC" w:rsidRDefault="004E1DFC" w:rsidP="004E1DFC">
    <w:pPr>
      <w:pStyle w:val="Nadpis2"/>
      <w:tabs>
        <w:tab w:val="left" w:pos="1701"/>
        <w:tab w:val="left" w:pos="6237"/>
        <w:tab w:val="left" w:pos="7513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        příspěvková organizace, </w:t>
    </w:r>
  </w:p>
  <w:p w:rsidR="004E1DFC" w:rsidRDefault="004E1DFC" w:rsidP="004E1DFC">
    <w:pPr>
      <w:pStyle w:val="Nadpis2"/>
      <w:pBdr>
        <w:bottom w:val="single" w:sz="12" w:space="1" w:color="auto"/>
      </w:pBdr>
      <w:tabs>
        <w:tab w:val="left" w:pos="1701"/>
        <w:tab w:val="left" w:pos="6237"/>
        <w:tab w:val="left" w:pos="7513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            Republikánské obrany 945/13, 692 01 Mikulov</w:t>
    </w:r>
  </w:p>
  <w:p w:rsidR="00BE611F" w:rsidRPr="004E1DFC" w:rsidRDefault="00BE611F" w:rsidP="004E1D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E3578"/>
    <w:multiLevelType w:val="hybridMultilevel"/>
    <w:tmpl w:val="87BEFE28"/>
    <w:lvl w:ilvl="0" w:tplc="E2C4FC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471C8F"/>
    <w:multiLevelType w:val="hybridMultilevel"/>
    <w:tmpl w:val="6F160D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C682E"/>
    <w:multiLevelType w:val="hybridMultilevel"/>
    <w:tmpl w:val="0CC6818C"/>
    <w:lvl w:ilvl="0" w:tplc="D6306D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9F"/>
    <w:rsid w:val="00071A7E"/>
    <w:rsid w:val="000A1958"/>
    <w:rsid w:val="000B7DB6"/>
    <w:rsid w:val="000E1CC8"/>
    <w:rsid w:val="00187ECA"/>
    <w:rsid w:val="00191F3A"/>
    <w:rsid w:val="001E06DA"/>
    <w:rsid w:val="001E40BA"/>
    <w:rsid w:val="00234A2B"/>
    <w:rsid w:val="002B21B4"/>
    <w:rsid w:val="003F164D"/>
    <w:rsid w:val="00422BAE"/>
    <w:rsid w:val="00467CF7"/>
    <w:rsid w:val="004718EA"/>
    <w:rsid w:val="004C4DEF"/>
    <w:rsid w:val="004E1DFC"/>
    <w:rsid w:val="0051488E"/>
    <w:rsid w:val="0053734C"/>
    <w:rsid w:val="00545650"/>
    <w:rsid w:val="00547EDB"/>
    <w:rsid w:val="00583C23"/>
    <w:rsid w:val="005C1AFF"/>
    <w:rsid w:val="005D3F47"/>
    <w:rsid w:val="00612925"/>
    <w:rsid w:val="00630E25"/>
    <w:rsid w:val="00770017"/>
    <w:rsid w:val="007D309F"/>
    <w:rsid w:val="007D6E57"/>
    <w:rsid w:val="00815EF5"/>
    <w:rsid w:val="00876FEA"/>
    <w:rsid w:val="00910ADA"/>
    <w:rsid w:val="00923CE7"/>
    <w:rsid w:val="00972D91"/>
    <w:rsid w:val="009745F8"/>
    <w:rsid w:val="00B56BFD"/>
    <w:rsid w:val="00BE611F"/>
    <w:rsid w:val="00BF6C00"/>
    <w:rsid w:val="00DF2A4F"/>
    <w:rsid w:val="00E269D7"/>
    <w:rsid w:val="00E86281"/>
    <w:rsid w:val="00F6490B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E8B9F-D415-4EAE-93DB-F155C71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0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Black" w:hAnsi="Arial Black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lack" w:hAnsi="Arial Black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A2B"/>
    <w:rPr>
      <w:rFonts w:ascii="Arial Black" w:hAnsi="Arial Black"/>
      <w:b/>
      <w:sz w:val="28"/>
    </w:rPr>
  </w:style>
  <w:style w:type="character" w:customStyle="1" w:styleId="Nadpis2Char">
    <w:name w:val="Nadpis 2 Char"/>
    <w:basedOn w:val="Standardnpsmoodstavce"/>
    <w:link w:val="Nadpis2"/>
    <w:rsid w:val="00234A2B"/>
    <w:rPr>
      <w:rFonts w:ascii="Arial Black" w:hAnsi="Arial Black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BE61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1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</dc:creator>
  <cp:keywords/>
  <dc:description/>
  <cp:lastModifiedBy>Pavel Rous</cp:lastModifiedBy>
  <cp:revision>16</cp:revision>
  <cp:lastPrinted>2014-05-27T11:59:00Z</cp:lastPrinted>
  <dcterms:created xsi:type="dcterms:W3CDTF">2014-05-27T08:09:00Z</dcterms:created>
  <dcterms:modified xsi:type="dcterms:W3CDTF">2022-03-08T09:35:00Z</dcterms:modified>
</cp:coreProperties>
</file>